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Roberto Cavalli - wprowadź najnowsze trendy do swojego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najnowszą kolekcję tapet Roberto Cavalli, który wprowadzą do twojego mieszkania powiew luksusu i najwyższego poziomu elegancji!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remont swoich czterech kątów na wiosnę? Chcesz wprowadzić oryginalne detale, które będą wyróżnikami w danym pomieszczeniu? W takim razie postaw na luksusowe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Roberto Cavalli</w:t>
      </w:r>
      <w:r>
        <w:rPr>
          <w:rFonts w:ascii="calibri" w:hAnsi="calibri" w:eastAsia="calibri" w:cs="calibri"/>
          <w:sz w:val="24"/>
          <w:szCs w:val="24"/>
        </w:rPr>
        <w:t xml:space="preserve">, które staną się punktem centralnym w każdym pokoju.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w mieszkaniu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eksperymentować ze swoim stylem? Chcesz przenieść najnowsze trendy również do aranżacji wnętrza w mieszkaniu? </w:t>
      </w:r>
      <w:r>
        <w:rPr>
          <w:rFonts w:ascii="calibri" w:hAnsi="calibri" w:eastAsia="calibri" w:cs="calibri"/>
          <w:sz w:val="24"/>
          <w:szCs w:val="24"/>
          <w:b/>
        </w:rPr>
        <w:t xml:space="preserve">Tapety Roberto Cavalli</w:t>
      </w:r>
      <w:r>
        <w:rPr>
          <w:rFonts w:ascii="calibri" w:hAnsi="calibri" w:eastAsia="calibri" w:cs="calibri"/>
          <w:sz w:val="24"/>
          <w:szCs w:val="24"/>
        </w:rPr>
        <w:t xml:space="preserve"> to najlepszy wybór! Najnowsza kolekcja wyróżnia się nietypowymi zdobieniami, nutą elegancji oraz luksusu. W ten sposób możesz także wyrazić swoją osobowość. Pokaż innym, jak dobrze znasz się na światowej modzie prosto z wybiegów. Będą świetnym rozwiązaniem do salonu, jadalni, kuchni, sypialni, gabinetu, łazienki oraz korytarza. Ożywią pokój, dodadzą blasku i ekskluzywnego sznytu. Z pewnością zachwycą nie tylko Ciebie, ale także twoich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tapety Roberto Cavalli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Tapety Roberto Cavalli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Walldecor. Oferujemy najnowszą kolekcję w atrakcyjnych cenach. Wyróżnia się użyciem wysokiej jakości materiałów. Polecamy także sprawdzenie naszych pozostałych produktów, między innymi sztukaterii wewnętrznych, farb dekoracyjnych czy tynków ozdobnych. Zapraszamy do odwiedzenia naszej strony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tapety/roberto-cavall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2026-11-04T18:03:04+01:00</dcterms:created>
  <dcterms:modified xsi:type="dcterms:W3CDTF">2026-11-04T18:03:04+01:00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